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r>
        <w:rPr>
          <w:rFonts w:ascii="Adobe Caslon Pro" w:hAnsi="Adobe Caslon Pro"/>
          <w:sz w:val="18"/>
          <w:szCs w:val="18"/>
        </w:rPr>
        <w:t xml:space="preserve"> </w:t>
      </w:r>
    </w:p>
    <w:p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default" w:ascii="Montserrat" w:hAnsi="Montserrat" w:cs="Montserrat"/>
          <w:b/>
          <w:bCs/>
          <w:sz w:val="20"/>
          <w:szCs w:val="20"/>
          <w:lang w:val="es-ES"/>
        </w:rPr>
      </w:pPr>
      <w:r>
        <w:rPr>
          <w:rFonts w:hint="default" w:ascii="Montserrat" w:hAnsi="Montserrat" w:cs="Montserrat"/>
          <w:b/>
          <w:bCs/>
          <w:sz w:val="20"/>
          <w:szCs w:val="20"/>
          <w:lang w:val="es-ES"/>
        </w:rPr>
        <w:t>LISTA DE ASISTENCIA A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default" w:ascii="Montserrat" w:hAnsi="Montserrat" w:cs="Montserrat"/>
          <w:b/>
          <w:bCs/>
          <w:sz w:val="20"/>
          <w:szCs w:val="20"/>
          <w:lang w:val="es-ES"/>
        </w:rPr>
      </w:pPr>
      <w:r>
        <w:rPr>
          <w:rFonts w:hint="default" w:ascii="Montserrat" w:hAnsi="Montserrat" w:cs="Montserrat"/>
          <w:b/>
          <w:bCs/>
          <w:sz w:val="20"/>
          <w:szCs w:val="20"/>
          <w:lang w:val="es-ES"/>
        </w:rPr>
        <w:t>REUNIÓN DE EGRESADOS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default" w:ascii="Montserrat" w:hAnsi="Montserrat" w:cs="Montserrat"/>
          <w:b/>
          <w:bCs/>
          <w:sz w:val="20"/>
          <w:szCs w:val="20"/>
          <w:lang w:val="es-ES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default" w:ascii="Montserrat" w:hAnsi="Montserrat" w:cs="Montserrat"/>
          <w:b/>
          <w:bCs/>
          <w:sz w:val="20"/>
          <w:szCs w:val="20"/>
          <w:lang w:val="es-ES"/>
        </w:rPr>
      </w:pPr>
    </w:p>
    <w:p>
      <w:pPr>
        <w:ind w:right="51" w:firstLine="3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PROGRAMA EDUCATIVO:______________________</w:t>
      </w:r>
    </w:p>
    <w:p>
      <w:pPr>
        <w:ind w:right="51" w:firstLine="3"/>
        <w:jc w:val="center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ab/>
      </w:r>
    </w:p>
    <w:p>
      <w:pPr>
        <w:ind w:right="51" w:firstLine="3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PERIODO: ___________________                  FECHA DE LLENADO:_______________</w:t>
      </w:r>
    </w:p>
    <w:p>
      <w:pPr>
        <w:ind w:right="51" w:firstLine="3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 xml:space="preserve">        </w:t>
      </w:r>
    </w:p>
    <w:p>
      <w:pPr>
        <w:ind w:right="51" w:firstLine="3"/>
        <w:jc w:val="center"/>
        <w:rPr>
          <w:rFonts w:hint="default" w:ascii="Montserrat" w:hAnsi="Montserrat" w:cs="Montserrat"/>
          <w:sz w:val="20"/>
          <w:szCs w:val="20"/>
        </w:rPr>
      </w:pPr>
    </w:p>
    <w:p>
      <w:pPr>
        <w:ind w:right="51" w:firstLine="3"/>
        <w:jc w:val="center"/>
        <w:rPr>
          <w:rFonts w:hint="default" w:ascii="Montserrat" w:hAnsi="Montserrat" w:cs="Montserrat"/>
          <w:sz w:val="20"/>
          <w:szCs w:val="20"/>
        </w:rPr>
      </w:pPr>
    </w:p>
    <w:tbl>
      <w:tblPr>
        <w:tblStyle w:val="3"/>
        <w:tblW w:w="1109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5"/>
        <w:gridCol w:w="4620"/>
        <w:gridCol w:w="1843"/>
        <w:gridCol w:w="2450"/>
        <w:gridCol w:w="165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  <w:t>NOMBRE DEL EGRESADO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  <w:t>ORGANIZACIÓN</w:t>
            </w:r>
          </w:p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  <w:t>DONDE LABORA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  <w:t>CORREO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hint="default" w:ascii="Montserrat" w:hAnsi="Montserrat" w:cs="Montserrat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>
      <w:pPr>
        <w:ind w:right="51" w:firstLine="3"/>
        <w:jc w:val="center"/>
        <w:rPr>
          <w:rFonts w:hint="default" w:ascii="Montserrat" w:hAnsi="Montserrat" w:cs="Montserrat"/>
          <w:sz w:val="20"/>
          <w:szCs w:val="20"/>
        </w:rPr>
      </w:pPr>
    </w:p>
    <w:p>
      <w:pPr>
        <w:ind w:right="51" w:firstLine="3"/>
        <w:rPr>
          <w:rFonts w:hint="default" w:ascii="Montserrat" w:hAnsi="Montserrat" w:cs="Montserrat"/>
          <w:sz w:val="20"/>
          <w:szCs w:val="20"/>
        </w:rPr>
      </w:pPr>
    </w:p>
    <w:p>
      <w:pPr>
        <w:ind w:right="51" w:firstLine="3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>ELABORÓ:</w:t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>VO.BO.:</w:t>
      </w:r>
      <w:bookmarkStart w:id="0" w:name="_GoBack"/>
      <w:bookmarkEnd w:id="0"/>
    </w:p>
    <w:p>
      <w:pPr>
        <w:ind w:right="51" w:firstLine="3"/>
        <w:jc w:val="center"/>
        <w:rPr>
          <w:rFonts w:hint="default" w:ascii="Montserrat" w:hAnsi="Montserrat" w:cs="Montserrat"/>
          <w:sz w:val="20"/>
          <w:szCs w:val="20"/>
        </w:rPr>
      </w:pPr>
    </w:p>
    <w:p>
      <w:pPr>
        <w:ind w:right="51" w:firstLine="3"/>
        <w:jc w:val="center"/>
        <w:rPr>
          <w:rFonts w:hint="default" w:ascii="Montserrat" w:hAnsi="Montserrat" w:cs="Montserrat"/>
          <w:sz w:val="20"/>
          <w:szCs w:val="20"/>
        </w:rPr>
      </w:pPr>
    </w:p>
    <w:tbl>
      <w:tblPr>
        <w:tblStyle w:val="9"/>
        <w:tblW w:w="11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505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5415" w:type="dxa"/>
            <w:tcBorders>
              <w:top w:val="single" w:color="auto" w:sz="4" w:space="0"/>
            </w:tcBorders>
          </w:tcPr>
          <w:p>
            <w:pPr>
              <w:pBdr>
                <w:top w:val="single" w:color="auto" w:sz="4" w:space="1"/>
              </w:pBdr>
              <w:ind w:right="51"/>
              <w:rPr>
                <w:rFonts w:hint="default" w:ascii="Montserrat" w:hAnsi="Montserrat" w:cs="Montserrat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sz w:val="20"/>
                <w:szCs w:val="20"/>
              </w:rPr>
              <w:t>NOMBRE Y FIRMA:</w:t>
            </w:r>
          </w:p>
          <w:p>
            <w:pPr>
              <w:ind w:right="51"/>
              <w:rPr>
                <w:rFonts w:hint="default" w:ascii="Montserrat" w:hAnsi="Montserrat" w:cs="Montserrat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sz w:val="20"/>
                <w:szCs w:val="20"/>
              </w:rPr>
              <w:t>JEFE(A) EL DEPTO. DE GESTIÓN TECNOLÓGICA Y VINCULACIÓN</w:t>
            </w:r>
          </w:p>
        </w:tc>
        <w:tc>
          <w:tcPr>
            <w:tcW w:w="505" w:type="dxa"/>
          </w:tcPr>
          <w:p>
            <w:pPr>
              <w:ind w:right="51"/>
              <w:jc w:val="center"/>
              <w:rPr>
                <w:rFonts w:hint="default" w:ascii="Montserrat" w:hAnsi="Montserrat" w:cs="Montserrat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</w:tcBorders>
          </w:tcPr>
          <w:p>
            <w:pPr>
              <w:ind w:right="51"/>
              <w:rPr>
                <w:rFonts w:hint="default" w:ascii="Montserrat" w:hAnsi="Montserrat" w:cs="Montserrat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sz w:val="20"/>
                <w:szCs w:val="20"/>
              </w:rPr>
              <w:t>NOMBRE Y FIRMA:</w:t>
            </w:r>
          </w:p>
          <w:p>
            <w:pPr>
              <w:ind w:right="51"/>
              <w:rPr>
                <w:rFonts w:hint="default" w:ascii="Montserrat" w:hAnsi="Montserrat" w:cs="Montserrat"/>
                <w:sz w:val="20"/>
                <w:szCs w:val="20"/>
              </w:rPr>
            </w:pPr>
            <w:r>
              <w:rPr>
                <w:rFonts w:hint="default" w:ascii="Montserrat" w:hAnsi="Montserrat" w:cs="Montserrat"/>
                <w:sz w:val="20"/>
                <w:szCs w:val="20"/>
              </w:rPr>
              <w:t>SUBDIRECTOR(A) DE PLANEACIÓN Y VINCULACIÓN</w:t>
            </w:r>
          </w:p>
        </w:tc>
      </w:tr>
    </w:tbl>
    <w:p>
      <w:pPr>
        <w:rPr>
          <w:rFonts w:hint="default" w:ascii="Montserrat" w:hAnsi="Montserrat" w:cs="Montserrat"/>
          <w:sz w:val="20"/>
          <w:szCs w:val="20"/>
        </w:rPr>
      </w:pPr>
    </w:p>
    <w:p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238" w:right="1134" w:bottom="1134" w:left="1418" w:header="1134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urekaSans-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708"/>
        <w:tab w:val="left" w:pos="8789"/>
        <w:tab w:val="left" w:pos="8931"/>
      </w:tabs>
      <w:ind w:right="759"/>
      <w:jc w:val="center"/>
      <w:rPr>
        <w:rFonts w:ascii="Soberana Sans" w:hAnsi="Soberana Sans"/>
        <w:color w:val="737373"/>
        <w:sz w:val="14"/>
        <w:szCs w:val="14"/>
      </w:rPr>
    </w:pPr>
    <w:r>
      <w:rPr>
        <w:color w:val="CCAA7D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-1026160</wp:posOffset>
          </wp:positionH>
          <wp:positionV relativeFrom="paragraph">
            <wp:posOffset>93980</wp:posOffset>
          </wp:positionV>
          <wp:extent cx="8174355" cy="1329055"/>
          <wp:effectExtent l="0" t="0" r="17145" b="444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4355" cy="13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pict>
        <v:shape id="Cuadro de texto 2" o:spid="_x0000_s4103" o:spt="202" type="#_x0000_t202" style="position:absolute;left:0pt;margin-left:420.9pt;margin-top:-1pt;height:22.5pt;width:136.9pt;z-index:25166540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ddFgIAAAM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Montserrat Medium" w:hAnsi="Montserrat Medium"/>
                    <w:color w:val="3F3F3F" w:themeColor="text1" w:themeTint="BF"/>
                    <w:sz w:val="16"/>
                    <w:szCs w:val="22"/>
                  </w:rPr>
                  <w:t>SA-16SE-DO16.4-202</w:t>
                </w:r>
                <w:r>
                  <w:rPr>
                    <w:rFonts w:hint="default" w:ascii="Montserrat Medium" w:hAnsi="Montserrat Medium"/>
                    <w:color w:val="3F3F3F" w:themeColor="text1" w:themeTint="BF"/>
                    <w:sz w:val="16"/>
                    <w:szCs w:val="22"/>
                    <w:lang w:val="es-MX"/>
                  </w:rPr>
                  <w:t>4</w:t>
                </w:r>
                <w:r>
                  <w:rPr>
                    <w:rFonts w:ascii="Montserrat Medium" w:hAnsi="Montserrat Medium"/>
                    <w:color w:val="3F3F3F" w:themeColor="text1" w:themeTint="BF"/>
                    <w:sz w:val="16"/>
                    <w:szCs w:val="22"/>
                  </w:rPr>
                  <w:t>-1</w:t>
                </w:r>
              </w:p>
            </w:txbxContent>
          </v:textbox>
        </v:shape>
      </w:pict>
    </w:r>
    <w:r>
      <w:rPr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3467100</wp:posOffset>
          </wp:positionH>
          <wp:positionV relativeFrom="paragraph">
            <wp:posOffset>-249555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1628775</wp:posOffset>
          </wp:positionH>
          <wp:positionV relativeFrom="paragraph">
            <wp:posOffset>-142240</wp:posOffset>
          </wp:positionV>
          <wp:extent cx="405765" cy="41846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-121920</wp:posOffset>
          </wp:positionV>
          <wp:extent cx="399415" cy="38798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599440</wp:posOffset>
          </wp:positionH>
          <wp:positionV relativeFrom="paragraph">
            <wp:posOffset>-149860</wp:posOffset>
          </wp:positionV>
          <wp:extent cx="611505" cy="361315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2416810</wp:posOffset>
          </wp:positionH>
          <wp:positionV relativeFrom="paragraph">
            <wp:posOffset>-177800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tabs>
        <w:tab w:val="center" w:pos="4678"/>
        <w:tab w:val="clear" w:pos="4252"/>
      </w:tabs>
      <w:jc w:val="center"/>
    </w:pPr>
    <w:r>
      <w:rPr>
        <w:lang w:eastAsia="es-MX"/>
      </w:rPr>
      <w:pict>
        <v:shape id="_x0000_s4106" o:spid="_x0000_s4106" o:spt="202" type="#_x0000_t202" style="position:absolute;left:0pt;margin-left:-31.85pt;margin-top:10.4pt;height:27.75pt;width:418.25pt;mso-position-horizontal-relative:margin;z-index:25166643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>
          <v:path arrowok="t"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spacing w:after="200" w:line="276" w:lineRule="auto"/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  <w: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  <w:t>Libramiento Cuautla-Oaxaca S/N, Col. Juan Morales, C.P. 62826, Yecapixtla, Morelos. Tel. (735) 122.22.42 y 353.64.96 Ext. 211. Correos electrónicos: gestion</w:t>
                </w:r>
                <w:r>
                  <w:fldChar w:fldCharType="begin"/>
                </w:r>
                <w:r>
                  <w:instrText xml:space="preserve"> HYPERLINK "mailto:juridico@dgest.gob.mx" </w:instrText>
                </w:r>
                <w:r>
                  <w:fldChar w:fldCharType="separate"/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t>@cuautla.tecnm.mx</w:t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fldChar w:fldCharType="end"/>
                </w:r>
              </w:p>
              <w:p>
                <w:pP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817"/>
        <w:tab w:val="clear" w:pos="4252"/>
        <w:tab w:val="clear" w:pos="8504"/>
      </w:tabs>
    </w:pPr>
    <w:r>
      <w:rPr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619125</wp:posOffset>
          </wp:positionH>
          <wp:positionV relativeFrom="paragraph">
            <wp:posOffset>-562610</wp:posOffset>
          </wp:positionV>
          <wp:extent cx="4029075" cy="488315"/>
          <wp:effectExtent l="0" t="0" r="9525" b="6985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907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w:pict>
        <v:shape id="Text Box 5" o:spid="_x0000_s4100" o:spt="202" type="#_x0000_t202" style="position:absolute;left:0pt;margin-left:159.45pt;margin-top:16.7pt;height:31.5pt;width:335.25pt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 Cuautla</w:t>
                </w:r>
              </w:p>
              <w:p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>
                <w:pPr>
                  <w:jc w:val="right"/>
                </w:pPr>
              </w:p>
            </w:txbxContent>
          </v:textbox>
        </v:shape>
      </w:pict>
    </w:r>
    <w:r>
      <w:rPr>
        <w:rFonts w:ascii="Soberana Sans" w:hAnsi="Soberana Sans"/>
        <w:color w:val="737373"/>
        <w:sz w:val="16"/>
        <w:szCs w:val="16"/>
        <w:lang w:eastAsia="es-MX"/>
      </w:rPr>
      <w:t xml:space="preserve">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2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34E9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351A"/>
    <w:rsid w:val="00125DAB"/>
    <w:rsid w:val="001306B6"/>
    <w:rsid w:val="001404C1"/>
    <w:rsid w:val="00144755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87C3A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429B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A5193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6E1"/>
    <w:rsid w:val="004F5C91"/>
    <w:rsid w:val="00523B3E"/>
    <w:rsid w:val="00527AED"/>
    <w:rsid w:val="00532E89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2D7B"/>
    <w:rsid w:val="00691115"/>
    <w:rsid w:val="006A019C"/>
    <w:rsid w:val="006A1785"/>
    <w:rsid w:val="006B1AC4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75861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293E"/>
    <w:rsid w:val="0085034D"/>
    <w:rsid w:val="00852B92"/>
    <w:rsid w:val="00856EE8"/>
    <w:rsid w:val="0086036E"/>
    <w:rsid w:val="008652BF"/>
    <w:rsid w:val="00882D0A"/>
    <w:rsid w:val="008863FF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E7121"/>
    <w:rsid w:val="008F5FCA"/>
    <w:rsid w:val="009034F5"/>
    <w:rsid w:val="00905B1D"/>
    <w:rsid w:val="009106EC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4BA1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077B"/>
    <w:rsid w:val="00A94730"/>
    <w:rsid w:val="00A97377"/>
    <w:rsid w:val="00AC08D8"/>
    <w:rsid w:val="00AD0B1A"/>
    <w:rsid w:val="00AE0A65"/>
    <w:rsid w:val="00AE3082"/>
    <w:rsid w:val="00AE35F5"/>
    <w:rsid w:val="00AE78A4"/>
    <w:rsid w:val="00AF4B31"/>
    <w:rsid w:val="00B0198C"/>
    <w:rsid w:val="00B0677D"/>
    <w:rsid w:val="00B1674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BF6FDB"/>
    <w:rsid w:val="00C00380"/>
    <w:rsid w:val="00C05DFD"/>
    <w:rsid w:val="00C06416"/>
    <w:rsid w:val="00C249D1"/>
    <w:rsid w:val="00C268BA"/>
    <w:rsid w:val="00C30202"/>
    <w:rsid w:val="00C302C4"/>
    <w:rsid w:val="00C33253"/>
    <w:rsid w:val="00C42320"/>
    <w:rsid w:val="00C43966"/>
    <w:rsid w:val="00C516FA"/>
    <w:rsid w:val="00C51AF9"/>
    <w:rsid w:val="00C61C79"/>
    <w:rsid w:val="00C62B35"/>
    <w:rsid w:val="00C63AA4"/>
    <w:rsid w:val="00C652D7"/>
    <w:rsid w:val="00C738BA"/>
    <w:rsid w:val="00C815F0"/>
    <w:rsid w:val="00C82251"/>
    <w:rsid w:val="00C8278E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557"/>
    <w:rsid w:val="00D626B1"/>
    <w:rsid w:val="00D72A47"/>
    <w:rsid w:val="00D75578"/>
    <w:rsid w:val="00D91FE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0007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43291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 w:locked="1"/>
    <w:lsdException w:unhideWhenUsed="0" w:uiPriority="0" w:semiHidden="0" w:name="footer" w:locked="1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 w:locked="1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 w:locked="1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 w:locked="1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MX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ocked/>
    <w:uiPriority w:val="0"/>
    <w:pPr>
      <w:tabs>
        <w:tab w:val="center" w:pos="4252"/>
        <w:tab w:val="right" w:pos="8504"/>
      </w:tabs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lang w:eastAsia="es-MX"/>
    </w:rPr>
  </w:style>
  <w:style w:type="paragraph" w:styleId="8">
    <w:name w:val="footer"/>
    <w:basedOn w:val="1"/>
    <w:link w:val="10"/>
    <w:locked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Pie de página Car"/>
    <w:basedOn w:val="2"/>
    <w:link w:val="8"/>
    <w:uiPriority w:val="0"/>
    <w:rPr>
      <w:sz w:val="24"/>
      <w:szCs w:val="24"/>
      <w:lang w:eastAsia="es-ES"/>
    </w:rPr>
  </w:style>
  <w:style w:type="character" w:styleId="11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103"/>
    <customShpInfo spid="_x0000_s410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C5B1D-C3BA-436F-923F-9FF701A12C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1</Pages>
  <Words>91</Words>
  <Characters>502</Characters>
  <Lines>4</Lines>
  <Paragraphs>1</Paragraphs>
  <TotalTime>3</TotalTime>
  <ScaleCrop>false</ScaleCrop>
  <LinksUpToDate>false</LinksUpToDate>
  <CharactersWithSpaces>592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2019-06-18T16:11:00Z</dcterms:created>
  <dc:creator>olivia</dc:creator>
  <cp:lastModifiedBy>Abell BlackSBL</cp:lastModifiedBy>
  <cp:lastPrinted>2018-12-04T15:48:00Z</cp:lastPrinted>
  <dcterms:modified xsi:type="dcterms:W3CDTF">2024-01-31T19:21:07Z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5BA5058413064B6CA7902C7B94DA138D_12</vt:lpwstr>
  </property>
</Properties>
</file>